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Default="00E8351E">
      <w:r>
        <w:t>Town of Morgan Select Board Draft Agenda</w:t>
      </w:r>
    </w:p>
    <w:p w:rsidR="00E8351E" w:rsidRDefault="00E8351E">
      <w:r>
        <w:t>March 14, 2016.</w:t>
      </w:r>
    </w:p>
    <w:p w:rsidR="00E8351E" w:rsidRDefault="00E8351E"/>
    <w:p w:rsidR="00E8351E" w:rsidRDefault="00E8351E"/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pStyle w:val="ListParagraph"/>
        <w:numPr>
          <w:ilvl w:val="0"/>
          <w:numId w:val="1"/>
        </w:numPr>
        <w:jc w:val="left"/>
      </w:pPr>
      <w:r>
        <w:t>Minutes to meeting of February 22, 2016 to review and approve as written.</w:t>
      </w: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pStyle w:val="ListParagraph"/>
        <w:numPr>
          <w:ilvl w:val="0"/>
          <w:numId w:val="1"/>
        </w:numPr>
        <w:jc w:val="left"/>
      </w:pPr>
      <w:r>
        <w:t>To let any guests speak.</w:t>
      </w: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pStyle w:val="ListParagraph"/>
        <w:numPr>
          <w:ilvl w:val="0"/>
          <w:numId w:val="1"/>
        </w:numPr>
        <w:jc w:val="left"/>
      </w:pPr>
      <w:r>
        <w:t>Appoint Town officers and Chair and Vise Chair to the Select Board.</w:t>
      </w: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pStyle w:val="ListParagraph"/>
        <w:numPr>
          <w:ilvl w:val="0"/>
          <w:numId w:val="1"/>
        </w:numPr>
        <w:jc w:val="left"/>
      </w:pPr>
      <w:r>
        <w:t>Review and approve bill from Nadeau’s Plumbing and Heating, Inc. in the amount of $108.27 for plugged toilet and replacement seal and reset toilet.</w:t>
      </w: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pStyle w:val="ListParagraph"/>
        <w:numPr>
          <w:ilvl w:val="0"/>
          <w:numId w:val="1"/>
        </w:numPr>
        <w:jc w:val="left"/>
      </w:pPr>
      <w:r>
        <w:t>Review, approve and sign Excess Weight Permit for Camp Precast Concrete Products, Inc.</w:t>
      </w: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E8351E" w:rsidP="00E8351E">
      <w:pPr>
        <w:jc w:val="left"/>
      </w:pPr>
    </w:p>
    <w:p w:rsidR="00E8351E" w:rsidRDefault="00D05610" w:rsidP="00E8351E">
      <w:pPr>
        <w:pStyle w:val="ListParagraph"/>
        <w:numPr>
          <w:ilvl w:val="0"/>
          <w:numId w:val="1"/>
        </w:numPr>
        <w:jc w:val="left"/>
      </w:pPr>
      <w:r>
        <w:t>(</w:t>
      </w:r>
      <w:r w:rsidR="00E8351E">
        <w:t>FYI</w:t>
      </w:r>
      <w:r>
        <w:t>)</w:t>
      </w:r>
      <w:r w:rsidR="00E8351E">
        <w:t xml:space="preserve"> – Letter of Intent from State of Vermont</w:t>
      </w:r>
      <w:r>
        <w:t xml:space="preserve">- Per </w:t>
      </w:r>
      <w:proofErr w:type="spellStart"/>
      <w:r>
        <w:t>Juddy’s</w:t>
      </w:r>
      <w:proofErr w:type="spellEnd"/>
      <w:r>
        <w:t xml:space="preserve"> Septic Services Subject: Morgan VT 111, L</w:t>
      </w:r>
      <w:proofErr w:type="gramStart"/>
      <w:r>
        <w:t>,S</w:t>
      </w:r>
      <w:proofErr w:type="gramEnd"/>
      <w:r>
        <w:t xml:space="preserve">. 0301+48RT. Dated February 29,2016. Copies have been sent to James Jordan, Planning Commission and Steve </w:t>
      </w:r>
      <w:proofErr w:type="gramStart"/>
      <w:r>
        <w:t>Matson ,</w:t>
      </w:r>
      <w:proofErr w:type="gramEnd"/>
      <w:r>
        <w:t xml:space="preserve"> Zoning Officer.</w:t>
      </w:r>
    </w:p>
    <w:p w:rsidR="00D05610" w:rsidRDefault="00D05610" w:rsidP="00D05610">
      <w:pPr>
        <w:jc w:val="left"/>
      </w:pPr>
    </w:p>
    <w:p w:rsidR="00D05610" w:rsidRDefault="00D05610" w:rsidP="00D05610">
      <w:pPr>
        <w:jc w:val="left"/>
      </w:pPr>
    </w:p>
    <w:p w:rsidR="00D05610" w:rsidRDefault="00D05610" w:rsidP="00D05610">
      <w:pPr>
        <w:jc w:val="left"/>
      </w:pPr>
    </w:p>
    <w:p w:rsidR="00D05610" w:rsidRDefault="00D05610" w:rsidP="00D05610">
      <w:pPr>
        <w:pStyle w:val="ListParagraph"/>
        <w:numPr>
          <w:ilvl w:val="0"/>
          <w:numId w:val="1"/>
        </w:numPr>
        <w:jc w:val="left"/>
      </w:pPr>
      <w:r>
        <w:t>Annual Report from NEKWMD.  (FYI)</w:t>
      </w:r>
    </w:p>
    <w:p w:rsidR="00D05610" w:rsidRDefault="00D05610" w:rsidP="00D05610">
      <w:pPr>
        <w:jc w:val="left"/>
      </w:pPr>
    </w:p>
    <w:p w:rsidR="00D05610" w:rsidRDefault="00D05610" w:rsidP="00D05610">
      <w:pPr>
        <w:jc w:val="left"/>
      </w:pPr>
    </w:p>
    <w:p w:rsidR="00D05610" w:rsidRDefault="00D05610" w:rsidP="00D05610">
      <w:pPr>
        <w:jc w:val="left"/>
      </w:pPr>
    </w:p>
    <w:p w:rsidR="00D05610" w:rsidRDefault="00D05610" w:rsidP="00D05610">
      <w:pPr>
        <w:pStyle w:val="ListParagraph"/>
        <w:numPr>
          <w:ilvl w:val="0"/>
          <w:numId w:val="1"/>
        </w:numPr>
        <w:jc w:val="left"/>
      </w:pPr>
      <w:r>
        <w:t>Orders # 15036 AP &amp; Orders 15037 AP &amp; PR.</w:t>
      </w:r>
    </w:p>
    <w:p w:rsidR="00D05610" w:rsidRDefault="00D05610" w:rsidP="00D05610">
      <w:pPr>
        <w:jc w:val="left"/>
      </w:pPr>
    </w:p>
    <w:p w:rsidR="00D05610" w:rsidRDefault="00D05610" w:rsidP="00D05610">
      <w:pPr>
        <w:jc w:val="left"/>
      </w:pPr>
    </w:p>
    <w:p w:rsidR="00D05610" w:rsidRDefault="00D05610" w:rsidP="00D05610">
      <w:pPr>
        <w:jc w:val="left"/>
      </w:pPr>
    </w:p>
    <w:p w:rsidR="00D05610" w:rsidRDefault="00D05610" w:rsidP="00D05610">
      <w:pPr>
        <w:ind w:left="360"/>
        <w:jc w:val="left"/>
      </w:pPr>
      <w:r>
        <w:t>Any Other Business:</w:t>
      </w:r>
      <w:bookmarkStart w:id="0" w:name="_GoBack"/>
      <w:bookmarkEnd w:id="0"/>
    </w:p>
    <w:sectPr w:rsidR="00D0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8CB"/>
    <w:multiLevelType w:val="hybridMultilevel"/>
    <w:tmpl w:val="76D4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1E"/>
    <w:rsid w:val="00A3116E"/>
    <w:rsid w:val="00A315EB"/>
    <w:rsid w:val="00D05610"/>
    <w:rsid w:val="00E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E8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E8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</cp:revision>
  <dcterms:created xsi:type="dcterms:W3CDTF">2016-03-10T18:03:00Z</dcterms:created>
  <dcterms:modified xsi:type="dcterms:W3CDTF">2016-03-10T18:17:00Z</dcterms:modified>
</cp:coreProperties>
</file>